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1037" w:rsidRPr="00501037" w:rsidRDefault="00501037" w:rsidP="00F317F1">
      <w:pPr>
        <w:shd w:val="clear" w:color="auto" w:fill="FFFFFF"/>
        <w:spacing w:before="300" w:after="150" w:line="240" w:lineRule="auto"/>
        <w:jc w:val="both"/>
        <w:outlineLvl w:val="2"/>
        <w:rPr>
          <w:rFonts w:ascii="Arial" w:eastAsia="Times New Roman" w:hAnsi="Arial" w:cs="Arial"/>
          <w:color w:val="333333"/>
          <w:sz w:val="36"/>
          <w:szCs w:val="36"/>
          <w:lang w:eastAsia="bg-BG"/>
        </w:rPr>
      </w:pPr>
      <w:r w:rsidRPr="00501037">
        <w:rPr>
          <w:rFonts w:ascii="Arial" w:eastAsia="Times New Roman" w:hAnsi="Arial" w:cs="Arial"/>
          <w:color w:val="333333"/>
          <w:sz w:val="36"/>
          <w:szCs w:val="36"/>
          <w:lang w:eastAsia="bg-BG"/>
        </w:rPr>
        <w:t>Уведомления до лица с адресна регистрация в жилищен имот с административен адрес</w:t>
      </w:r>
      <w:r w:rsidR="00F317F1">
        <w:rPr>
          <w:rFonts w:ascii="Arial" w:eastAsia="Times New Roman" w:hAnsi="Arial" w:cs="Arial"/>
          <w:color w:val="333333"/>
          <w:sz w:val="36"/>
          <w:szCs w:val="36"/>
          <w:lang w:eastAsia="bg-BG"/>
        </w:rPr>
        <w:t xml:space="preserve"> ул. „</w:t>
      </w:r>
      <w:r w:rsidR="00286744">
        <w:rPr>
          <w:rFonts w:ascii="Arial" w:eastAsia="Times New Roman" w:hAnsi="Arial" w:cs="Arial"/>
          <w:color w:val="333333"/>
          <w:sz w:val="36"/>
          <w:szCs w:val="36"/>
          <w:lang w:eastAsia="bg-BG"/>
        </w:rPr>
        <w:t>Цар Иван Шишман“ № 3</w:t>
      </w:r>
      <w:r w:rsidR="00F317F1">
        <w:rPr>
          <w:rFonts w:ascii="Arial" w:eastAsia="Times New Roman" w:hAnsi="Arial" w:cs="Arial"/>
          <w:color w:val="333333"/>
          <w:sz w:val="36"/>
          <w:szCs w:val="36"/>
          <w:lang w:eastAsia="bg-BG"/>
        </w:rPr>
        <w:t>,</w:t>
      </w:r>
      <w:r>
        <w:rPr>
          <w:rFonts w:ascii="Arial" w:eastAsia="Times New Roman" w:hAnsi="Arial" w:cs="Arial"/>
          <w:color w:val="333333"/>
          <w:sz w:val="36"/>
          <w:szCs w:val="36"/>
          <w:lang w:eastAsia="bg-BG"/>
        </w:rPr>
        <w:t xml:space="preserve"> </w:t>
      </w:r>
      <w:r w:rsidR="000502A5">
        <w:rPr>
          <w:rFonts w:ascii="Arial" w:eastAsia="Times New Roman" w:hAnsi="Arial" w:cs="Arial"/>
          <w:color w:val="333333"/>
          <w:sz w:val="36"/>
          <w:szCs w:val="36"/>
          <w:lang w:eastAsia="bg-BG"/>
        </w:rPr>
        <w:t xml:space="preserve">град Гурково, </w:t>
      </w:r>
      <w:r>
        <w:rPr>
          <w:rFonts w:ascii="Arial" w:eastAsia="Times New Roman" w:hAnsi="Arial" w:cs="Arial"/>
          <w:color w:val="333333"/>
          <w:sz w:val="36"/>
          <w:szCs w:val="36"/>
          <w:lang w:eastAsia="bg-BG"/>
        </w:rPr>
        <w:t>община Гурково</w:t>
      </w:r>
      <w:r w:rsidRPr="00501037">
        <w:rPr>
          <w:rFonts w:ascii="Arial" w:eastAsia="Times New Roman" w:hAnsi="Arial" w:cs="Arial"/>
          <w:color w:val="333333"/>
          <w:sz w:val="36"/>
          <w:szCs w:val="36"/>
          <w:lang w:eastAsia="bg-BG"/>
        </w:rPr>
        <w:t xml:space="preserve">, за заличаване на регистрацията им по </w:t>
      </w:r>
      <w:r w:rsidR="00FB4C45">
        <w:rPr>
          <w:rFonts w:ascii="Arial" w:eastAsia="Times New Roman" w:hAnsi="Arial" w:cs="Arial"/>
          <w:color w:val="333333"/>
          <w:sz w:val="36"/>
          <w:szCs w:val="36"/>
          <w:lang w:eastAsia="bg-BG"/>
        </w:rPr>
        <w:t xml:space="preserve">постоянен и </w:t>
      </w:r>
      <w:r>
        <w:rPr>
          <w:rFonts w:ascii="Arial" w:eastAsia="Times New Roman" w:hAnsi="Arial" w:cs="Arial"/>
          <w:color w:val="333333"/>
          <w:sz w:val="36"/>
          <w:szCs w:val="36"/>
          <w:lang w:eastAsia="bg-BG"/>
        </w:rPr>
        <w:t>настоя</w:t>
      </w:r>
      <w:r w:rsidR="000502A5">
        <w:rPr>
          <w:rFonts w:ascii="Arial" w:eastAsia="Times New Roman" w:hAnsi="Arial" w:cs="Arial"/>
          <w:color w:val="333333"/>
          <w:sz w:val="36"/>
          <w:szCs w:val="36"/>
          <w:lang w:eastAsia="bg-BG"/>
        </w:rPr>
        <w:t>щ</w:t>
      </w:r>
      <w:r w:rsidR="00F317F1">
        <w:rPr>
          <w:rFonts w:ascii="Arial" w:eastAsia="Times New Roman" w:hAnsi="Arial" w:cs="Arial"/>
          <w:color w:val="333333"/>
          <w:sz w:val="36"/>
          <w:szCs w:val="36"/>
          <w:lang w:eastAsia="bg-BG"/>
        </w:rPr>
        <w:t>  адрес,</w:t>
      </w:r>
      <w:r w:rsidR="00FB4C45">
        <w:rPr>
          <w:rFonts w:ascii="Arial" w:eastAsia="Times New Roman" w:hAnsi="Arial" w:cs="Arial"/>
          <w:color w:val="333333"/>
          <w:sz w:val="36"/>
          <w:szCs w:val="36"/>
          <w:lang w:eastAsia="bg-BG"/>
        </w:rPr>
        <w:t xml:space="preserve"> </w:t>
      </w:r>
      <w:r w:rsidR="00286744">
        <w:rPr>
          <w:rFonts w:ascii="Arial" w:eastAsia="Times New Roman" w:hAnsi="Arial" w:cs="Arial"/>
          <w:color w:val="333333"/>
          <w:sz w:val="36"/>
          <w:szCs w:val="36"/>
          <w:lang w:eastAsia="bg-BG"/>
        </w:rPr>
        <w:t>съгласно заповед № З- 398</w:t>
      </w:r>
      <w:r w:rsidR="00F317F1">
        <w:rPr>
          <w:rFonts w:ascii="Arial" w:eastAsia="Times New Roman" w:hAnsi="Arial" w:cs="Arial"/>
          <w:color w:val="333333"/>
          <w:sz w:val="36"/>
          <w:szCs w:val="36"/>
          <w:lang w:eastAsia="bg-BG"/>
        </w:rPr>
        <w:t xml:space="preserve"> от 30.09</w:t>
      </w:r>
      <w:r>
        <w:rPr>
          <w:rFonts w:ascii="Arial" w:eastAsia="Times New Roman" w:hAnsi="Arial" w:cs="Arial"/>
          <w:color w:val="333333"/>
          <w:sz w:val="36"/>
          <w:szCs w:val="36"/>
          <w:lang w:eastAsia="bg-BG"/>
        </w:rPr>
        <w:t>.2024 г. на кмета на община Гурково</w:t>
      </w:r>
    </w:p>
    <w:p w:rsidR="0019655F" w:rsidRDefault="0019655F">
      <w:bookmarkStart w:id="0" w:name="_GoBack"/>
      <w:bookmarkEnd w:id="0"/>
    </w:p>
    <w:sectPr w:rsidR="001965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037"/>
    <w:rsid w:val="000502A5"/>
    <w:rsid w:val="0019655F"/>
    <w:rsid w:val="00286744"/>
    <w:rsid w:val="00501037"/>
    <w:rsid w:val="00835513"/>
    <w:rsid w:val="00D907AC"/>
    <w:rsid w:val="00F317F1"/>
    <w:rsid w:val="00FB4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6724CB-4108-4A9B-A8D4-CD454C4E2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68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2024-10-31T07:48:00Z</dcterms:created>
  <dcterms:modified xsi:type="dcterms:W3CDTF">2024-10-31T08:00:00Z</dcterms:modified>
</cp:coreProperties>
</file>